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10" w:rsidRDefault="00323410" w:rsidP="003234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10" w:rsidRDefault="00323410" w:rsidP="00323410">
      <w:pPr>
        <w:suppressAutoHyphens/>
        <w:spacing w:line="240" w:lineRule="atLeast"/>
        <w:rPr>
          <w:rFonts w:ascii="Times New Roman" w:hAnsi="Times New Roman"/>
          <w:spacing w:val="-3"/>
          <w:sz w:val="24"/>
          <w:szCs w:val="24"/>
          <w:lang w:val="en-GB"/>
        </w:rPr>
      </w:pPr>
      <w:r>
        <w:rPr>
          <w:rFonts w:ascii="Times New Roman" w:hAnsi="Times New Roman"/>
          <w:noProof/>
          <w:spacing w:val="-3"/>
          <w:sz w:val="24"/>
          <w:szCs w:val="24"/>
          <w:lang w:eastAsia="hr-HR"/>
        </w:rPr>
        <w:drawing>
          <wp:inline distT="0" distB="0" distL="0" distR="0" wp14:anchorId="247B3FC9" wp14:editId="274AC8FA">
            <wp:extent cx="1038860" cy="57785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10" w:rsidRDefault="00323410" w:rsidP="00323410">
      <w:pPr>
        <w:suppressAutoHyphens/>
        <w:spacing w:line="240" w:lineRule="atLeast"/>
        <w:jc w:val="center"/>
        <w:rPr>
          <w:rFonts w:ascii="Times New Roman" w:hAnsi="Times New Roman"/>
          <w:spacing w:val="-3"/>
          <w:sz w:val="24"/>
          <w:szCs w:val="24"/>
          <w:lang w:val="en-GB"/>
        </w:rPr>
      </w:pPr>
    </w:p>
    <w:p w:rsidR="00323410" w:rsidRDefault="00323410" w:rsidP="00323410">
      <w:pPr>
        <w:suppressAutoHyphens/>
        <w:spacing w:line="240" w:lineRule="atLeast"/>
        <w:rPr>
          <w:rFonts w:ascii="Times New Roman" w:hAnsi="Times New Roman"/>
          <w:b/>
          <w:bCs/>
          <w:spacing w:val="-3"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pacing w:val="-3"/>
          <w:sz w:val="20"/>
          <w:lang w:val="en-GB"/>
        </w:rPr>
        <w:t>REPUBLIKA HRVATSKA</w:t>
      </w:r>
    </w:p>
    <w:p w:rsidR="00323410" w:rsidRDefault="00323410" w:rsidP="00323410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bCs/>
          <w:spacing w:val="-3"/>
          <w:sz w:val="20"/>
          <w:lang w:val="en-GB"/>
        </w:rPr>
        <w:t>DRŽAVNO SUDBENO VIJEĆE</w:t>
      </w:r>
      <w:bookmarkStart w:id="0" w:name="_GoBack"/>
      <w:bookmarkEnd w:id="0"/>
    </w:p>
    <w:p w:rsidR="00102988" w:rsidRDefault="00102988" w:rsidP="00102988">
      <w:r>
        <w:t xml:space="preserve">             </w:t>
      </w:r>
    </w:p>
    <w:p w:rsidR="00323410" w:rsidRDefault="00102988" w:rsidP="00102988">
      <w:r>
        <w:t xml:space="preserve">                  </w:t>
      </w:r>
    </w:p>
    <w:p w:rsidR="00323410" w:rsidRDefault="00323410" w:rsidP="00102988"/>
    <w:p w:rsidR="00102988" w:rsidRPr="00323410" w:rsidRDefault="00102988" w:rsidP="00323410">
      <w:pPr>
        <w:jc w:val="center"/>
        <w:rPr>
          <w:b/>
        </w:rPr>
      </w:pPr>
      <w:r w:rsidRPr="00323410">
        <w:rPr>
          <w:b/>
        </w:rPr>
        <w:t>OBRAZLOŽENJE ZA NACRT POSLOVNIKA O RADU DRŽAVNOG SUDBENOG VIJEĆA</w:t>
      </w:r>
    </w:p>
    <w:p w:rsidR="00102988" w:rsidRDefault="00102988" w:rsidP="00102988">
      <w:pPr>
        <w:jc w:val="both"/>
      </w:pPr>
      <w:r>
        <w:t>S obzirom na odredbu članka 38. stavka 3. Zakona o izmjenama i dopunama Zakona o državnom sudbenom vijeću („Narodne novine“ br. 67/18 – dalje u tekstu: ZIDZDSV-a), potrebno je Poslovnik o radu Vijeća, kojim se uređuje način rada Državnog sudbenog vijeća, uskladiti s odredbama ZIDZDSV-a, prije svega u odnosu na unutarnje ustrojstvo i druga pitanja važna za organizaciju rada Vijeća, koja su do sada bila regulirana Poslovnikom, a koje je, prema odredbama ZIDZDSV-a, potrebno regulirati Pravilnikom o unutarnjem redu  Državnog sudbenog vijeća.</w:t>
      </w:r>
      <w:r w:rsidR="008C2177">
        <w:t xml:space="preserve">    </w:t>
      </w:r>
    </w:p>
    <w:p w:rsidR="008C2177" w:rsidRDefault="008C2177" w:rsidP="00102988">
      <w:pPr>
        <w:ind w:firstLine="708"/>
        <w:jc w:val="both"/>
      </w:pPr>
    </w:p>
    <w:sectPr w:rsidR="008C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11"/>
    <w:rsid w:val="00102988"/>
    <w:rsid w:val="00323410"/>
    <w:rsid w:val="00663711"/>
    <w:rsid w:val="008C2177"/>
    <w:rsid w:val="00D9754A"/>
    <w:rsid w:val="00EB07EE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F92E"/>
  <w15:docId w15:val="{4586E3B2-D728-4089-8F90-E00818E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Zlatana Bihar</dc:creator>
  <cp:lastModifiedBy>Miroslav Matešković</cp:lastModifiedBy>
  <cp:revision>4</cp:revision>
  <dcterms:created xsi:type="dcterms:W3CDTF">2018-11-16T09:53:00Z</dcterms:created>
  <dcterms:modified xsi:type="dcterms:W3CDTF">2018-11-16T12:17:00Z</dcterms:modified>
</cp:coreProperties>
</file>