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1225" w14:textId="14837D43" w:rsidR="009B0BF2" w:rsidRDefault="009B0BF2" w:rsidP="009B0BF2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660FB">
        <w:rPr>
          <w:b/>
          <w:bCs/>
          <w:kern w:val="36"/>
          <w:sz w:val="32"/>
          <w:szCs w:val="32"/>
        </w:rPr>
        <w:t>Redoslijed kandidata za suc</w:t>
      </w:r>
      <w:r w:rsidR="00636559">
        <w:rPr>
          <w:b/>
          <w:bCs/>
          <w:kern w:val="36"/>
          <w:sz w:val="32"/>
          <w:szCs w:val="32"/>
        </w:rPr>
        <w:t>a</w:t>
      </w:r>
      <w:r w:rsidRPr="00F660FB">
        <w:rPr>
          <w:b/>
          <w:bCs/>
          <w:kern w:val="36"/>
          <w:sz w:val="32"/>
          <w:szCs w:val="32"/>
        </w:rPr>
        <w:t xml:space="preserve"> Županijskog suda u </w:t>
      </w:r>
      <w:r w:rsidR="00636559">
        <w:rPr>
          <w:b/>
          <w:bCs/>
          <w:kern w:val="36"/>
          <w:sz w:val="32"/>
          <w:szCs w:val="32"/>
        </w:rPr>
        <w:t>Split</w:t>
      </w:r>
      <w:r w:rsidR="007268B7" w:rsidRPr="00F660FB">
        <w:rPr>
          <w:b/>
          <w:bCs/>
          <w:kern w:val="36"/>
          <w:sz w:val="32"/>
          <w:szCs w:val="32"/>
        </w:rPr>
        <w:t>u</w:t>
      </w:r>
      <w:r w:rsidR="00194A72">
        <w:rPr>
          <w:b/>
          <w:bCs/>
          <w:kern w:val="36"/>
          <w:sz w:val="32"/>
          <w:szCs w:val="32"/>
        </w:rPr>
        <w:t xml:space="preserve"> </w:t>
      </w:r>
    </w:p>
    <w:p w14:paraId="13692339" w14:textId="6442B49D" w:rsidR="00194A72" w:rsidRPr="00F660FB" w:rsidRDefault="00194A72" w:rsidP="009B0BF2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194A72">
        <w:rPr>
          <w:b/>
          <w:bCs/>
          <w:kern w:val="36"/>
          <w:sz w:val="32"/>
          <w:szCs w:val="32"/>
        </w:rPr>
        <w:t>NN156</w:t>
      </w:r>
      <w:r>
        <w:rPr>
          <w:b/>
          <w:bCs/>
          <w:kern w:val="36"/>
          <w:sz w:val="32"/>
          <w:szCs w:val="32"/>
        </w:rPr>
        <w:t>/</w:t>
      </w:r>
      <w:r w:rsidRPr="00194A72">
        <w:rPr>
          <w:b/>
          <w:bCs/>
          <w:kern w:val="36"/>
          <w:sz w:val="32"/>
          <w:szCs w:val="32"/>
        </w:rPr>
        <w:t>22</w:t>
      </w:r>
    </w:p>
    <w:p w14:paraId="4CDC013A" w14:textId="43603296" w:rsidR="009B0BF2" w:rsidRDefault="009B0BF2" w:rsidP="009B0BF2">
      <w:pPr>
        <w:spacing w:before="100" w:beforeAutospacing="1" w:after="100" w:afterAutospacing="1"/>
        <w:jc w:val="both"/>
      </w:pPr>
      <w:r w:rsidRPr="004D483E">
        <w:t xml:space="preserve">Redoslijed kandidata koji su podnijeli prijavu na oglas objavljen u „Narodnim novinama“ broj </w:t>
      </w:r>
      <w:r w:rsidR="00636559">
        <w:t>1</w:t>
      </w:r>
      <w:r w:rsidR="00F660FB">
        <w:t>5</w:t>
      </w:r>
      <w:r w:rsidR="00636559">
        <w:t>6</w:t>
      </w:r>
      <w:r w:rsidRPr="004D483E">
        <w:t xml:space="preserve"> od </w:t>
      </w:r>
      <w:r w:rsidR="00636559">
        <w:t>30</w:t>
      </w:r>
      <w:r w:rsidRPr="004D483E">
        <w:t xml:space="preserve">. </w:t>
      </w:r>
      <w:r w:rsidR="00636559">
        <w:t>prosinc</w:t>
      </w:r>
      <w:r w:rsidR="00F660FB">
        <w:t>a</w:t>
      </w:r>
      <w:r w:rsidRPr="004D483E">
        <w:t xml:space="preserve"> 202</w:t>
      </w:r>
      <w:r w:rsidR="00636559">
        <w:t>2</w:t>
      </w:r>
      <w:r w:rsidRPr="004D483E">
        <w:t>.,</w:t>
      </w:r>
      <w:r>
        <w:t xml:space="preserve"> </w:t>
      </w:r>
      <w:r w:rsidRPr="004D483E">
        <w:t>za slobodn</w:t>
      </w:r>
      <w:r w:rsidR="00636559">
        <w:t>o</w:t>
      </w:r>
      <w:r w:rsidRPr="004D483E">
        <w:t xml:space="preserve"> mjest</w:t>
      </w:r>
      <w:r w:rsidR="00636559">
        <w:t>o</w:t>
      </w:r>
      <w:r w:rsidRPr="004D483E">
        <w:t xml:space="preserve"> </w:t>
      </w:r>
      <w:r>
        <w:t xml:space="preserve">za </w:t>
      </w:r>
      <w:r w:rsidRPr="004D483E">
        <w:t>suc</w:t>
      </w:r>
      <w:r w:rsidR="00636559">
        <w:t>a</w:t>
      </w:r>
      <w:r w:rsidRPr="004D483E">
        <w:t xml:space="preserve"> Županijskog suda u </w:t>
      </w:r>
      <w:r w:rsidR="00636559" w:rsidRPr="00636559">
        <w:t>Splitu</w:t>
      </w:r>
      <w:r w:rsidR="004C6133">
        <w:t>-građanski odjel</w:t>
      </w:r>
      <w:r w:rsidRPr="004D483E">
        <w:t>, utvrđen na temelju ocjene o obnašanju pravosudne dužnosti</w:t>
      </w:r>
    </w:p>
    <w:p w14:paraId="2F27DFF8" w14:textId="77777777" w:rsidR="009B0BF2" w:rsidRDefault="009B0BF2" w:rsidP="009B0BF2">
      <w:pPr>
        <w:spacing w:before="100" w:beforeAutospacing="1" w:after="100" w:afterAutospacing="1"/>
      </w:pPr>
    </w:p>
    <w:p w14:paraId="41321A2B" w14:textId="77E03544" w:rsidR="005D57F1" w:rsidRDefault="005D57F1"/>
    <w:p w14:paraId="6F685A9A" w14:textId="1168AB2D" w:rsidR="009B0BF2" w:rsidRDefault="009B0BF2"/>
    <w:p w14:paraId="777BA01B" w14:textId="5CBA25F1" w:rsidR="009B0BF2" w:rsidRDefault="009B0BF2"/>
    <w:p w14:paraId="6C4E6B62" w14:textId="177A90D4" w:rsidR="009B0BF2" w:rsidRDefault="009B0BF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</w:tblGrid>
      <w:tr w:rsidR="009B0BF2" w:rsidRPr="004326DA" w14:paraId="4668FE9A" w14:textId="77777777" w:rsidTr="00113DC0">
        <w:trPr>
          <w:jc w:val="center"/>
        </w:trPr>
        <w:tc>
          <w:tcPr>
            <w:tcW w:w="993" w:type="dxa"/>
          </w:tcPr>
          <w:p w14:paraId="73A1AD67" w14:textId="77777777" w:rsidR="009B0BF2" w:rsidRPr="00EA790C" w:rsidRDefault="009B0BF2" w:rsidP="00113D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C863EE2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  <w:p w14:paraId="65271E52" w14:textId="564953DA" w:rsidR="009B0BF2" w:rsidRPr="004326DA" w:rsidRDefault="00F660FB" w:rsidP="00113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B0BF2" w:rsidRPr="004326DA">
              <w:rPr>
                <w:sz w:val="20"/>
                <w:szCs w:val="20"/>
              </w:rPr>
              <w:t>andidat</w:t>
            </w:r>
          </w:p>
          <w:p w14:paraId="28C30ECD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E1B8E3C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  <w:p w14:paraId="622C83BD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60C6D1BC" w14:textId="77777777" w:rsidR="009B0BF2" w:rsidRPr="004326DA" w:rsidRDefault="009B0BF2" w:rsidP="00113DC0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</w:tr>
      <w:tr w:rsidR="00636559" w14:paraId="1F74ED85" w14:textId="77777777" w:rsidTr="00113DC0">
        <w:trPr>
          <w:jc w:val="center"/>
        </w:trPr>
        <w:tc>
          <w:tcPr>
            <w:tcW w:w="993" w:type="dxa"/>
          </w:tcPr>
          <w:p w14:paraId="70009DE7" w14:textId="77777777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B69D3A" w14:textId="70F8BB65" w:rsidR="00636559" w:rsidRDefault="00636559" w:rsidP="00636559">
            <w:pPr>
              <w:jc w:val="center"/>
              <w:rPr>
                <w:color w:val="000000"/>
              </w:rPr>
            </w:pPr>
            <w:r>
              <w:t>mr. sc. Zrinka Tironi</w:t>
            </w:r>
          </w:p>
        </w:tc>
        <w:tc>
          <w:tcPr>
            <w:tcW w:w="1190" w:type="dxa"/>
            <w:shd w:val="clear" w:color="auto" w:fill="auto"/>
          </w:tcPr>
          <w:p w14:paraId="12BAB315" w14:textId="7C5189FC" w:rsidR="00636559" w:rsidRDefault="00636559" w:rsidP="00636559">
            <w:pPr>
              <w:jc w:val="center"/>
            </w:pPr>
            <w:r>
              <w:t>142</w:t>
            </w:r>
          </w:p>
        </w:tc>
      </w:tr>
      <w:tr w:rsidR="00636559" w14:paraId="1040B8CB" w14:textId="77777777" w:rsidTr="00113DC0">
        <w:trPr>
          <w:jc w:val="center"/>
        </w:trPr>
        <w:tc>
          <w:tcPr>
            <w:tcW w:w="993" w:type="dxa"/>
          </w:tcPr>
          <w:p w14:paraId="63C8C654" w14:textId="77777777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D7B81" w14:textId="0C06504B" w:rsidR="00636559" w:rsidRDefault="00636559" w:rsidP="00636559">
            <w:pPr>
              <w:jc w:val="center"/>
              <w:rPr>
                <w:color w:val="000000"/>
              </w:rPr>
            </w:pPr>
            <w:r>
              <w:t>Krasna Batarelo</w:t>
            </w:r>
          </w:p>
        </w:tc>
        <w:tc>
          <w:tcPr>
            <w:tcW w:w="1190" w:type="dxa"/>
            <w:shd w:val="clear" w:color="auto" w:fill="auto"/>
          </w:tcPr>
          <w:p w14:paraId="0B27C86D" w14:textId="4CE98F13" w:rsidR="00636559" w:rsidRDefault="00636559" w:rsidP="00636559">
            <w:pPr>
              <w:jc w:val="center"/>
            </w:pPr>
            <w:r>
              <w:t>131</w:t>
            </w:r>
          </w:p>
        </w:tc>
      </w:tr>
      <w:tr w:rsidR="00636559" w14:paraId="0AFA2B38" w14:textId="77777777" w:rsidTr="00113DC0">
        <w:trPr>
          <w:jc w:val="center"/>
        </w:trPr>
        <w:tc>
          <w:tcPr>
            <w:tcW w:w="993" w:type="dxa"/>
          </w:tcPr>
          <w:p w14:paraId="1DFE0A42" w14:textId="77777777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DC3688" w14:textId="469F22CF" w:rsidR="00636559" w:rsidRDefault="00636559" w:rsidP="00636559">
            <w:pPr>
              <w:jc w:val="center"/>
              <w:rPr>
                <w:color w:val="000000"/>
              </w:rPr>
            </w:pPr>
            <w:r>
              <w:t>Katica Bojčić Vidović</w:t>
            </w:r>
          </w:p>
        </w:tc>
        <w:tc>
          <w:tcPr>
            <w:tcW w:w="1190" w:type="dxa"/>
            <w:shd w:val="clear" w:color="auto" w:fill="auto"/>
          </w:tcPr>
          <w:p w14:paraId="5C24CDDB" w14:textId="498BAD29" w:rsidR="00636559" w:rsidRDefault="00636559" w:rsidP="00636559">
            <w:pPr>
              <w:jc w:val="center"/>
            </w:pPr>
            <w:r>
              <w:t>130</w:t>
            </w:r>
          </w:p>
        </w:tc>
      </w:tr>
      <w:tr w:rsidR="00636559" w:rsidRPr="00C1743E" w14:paraId="661D9E9F" w14:textId="77777777" w:rsidTr="00113DC0">
        <w:trPr>
          <w:jc w:val="center"/>
        </w:trPr>
        <w:tc>
          <w:tcPr>
            <w:tcW w:w="993" w:type="dxa"/>
          </w:tcPr>
          <w:p w14:paraId="3A58C2F5" w14:textId="77777777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C1302" w14:textId="31528E0D" w:rsidR="00636559" w:rsidRPr="00A40BBA" w:rsidRDefault="00636559" w:rsidP="00636559">
            <w:pPr>
              <w:pStyle w:val="StandardWeb"/>
              <w:jc w:val="center"/>
            </w:pPr>
            <w:r>
              <w:t>mr. sc. Ivana Erceg Ćurić</w:t>
            </w:r>
          </w:p>
        </w:tc>
        <w:tc>
          <w:tcPr>
            <w:tcW w:w="1190" w:type="dxa"/>
            <w:shd w:val="clear" w:color="auto" w:fill="auto"/>
          </w:tcPr>
          <w:p w14:paraId="6DB2240B" w14:textId="3D8F4139" w:rsidR="00636559" w:rsidRPr="00C1743E" w:rsidRDefault="00636559" w:rsidP="00636559">
            <w:pPr>
              <w:jc w:val="center"/>
            </w:pPr>
            <w:r>
              <w:t>128</w:t>
            </w:r>
          </w:p>
        </w:tc>
      </w:tr>
      <w:tr w:rsidR="00636559" w14:paraId="187A8FC0" w14:textId="77777777" w:rsidTr="00113DC0">
        <w:trPr>
          <w:jc w:val="center"/>
        </w:trPr>
        <w:tc>
          <w:tcPr>
            <w:tcW w:w="993" w:type="dxa"/>
          </w:tcPr>
          <w:p w14:paraId="195B37DE" w14:textId="77777777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7B0E06" w14:textId="33E3244D" w:rsidR="00636559" w:rsidRDefault="00636559" w:rsidP="00636559">
            <w:pPr>
              <w:jc w:val="center"/>
              <w:rPr>
                <w:color w:val="000000"/>
              </w:rPr>
            </w:pPr>
            <w:r>
              <w:t>Ivana Madunić</w:t>
            </w:r>
          </w:p>
        </w:tc>
        <w:tc>
          <w:tcPr>
            <w:tcW w:w="1190" w:type="dxa"/>
            <w:shd w:val="clear" w:color="auto" w:fill="auto"/>
          </w:tcPr>
          <w:p w14:paraId="1AD5D5DF" w14:textId="5DEFC95C" w:rsidR="00636559" w:rsidRDefault="00636559" w:rsidP="00636559">
            <w:pPr>
              <w:jc w:val="center"/>
            </w:pPr>
            <w:r>
              <w:t>128</w:t>
            </w:r>
          </w:p>
        </w:tc>
      </w:tr>
      <w:tr w:rsidR="00636559" w:rsidRPr="00C1743E" w14:paraId="6A183DD2" w14:textId="77777777" w:rsidTr="00113DC0">
        <w:trPr>
          <w:jc w:val="center"/>
        </w:trPr>
        <w:tc>
          <w:tcPr>
            <w:tcW w:w="993" w:type="dxa"/>
          </w:tcPr>
          <w:p w14:paraId="30E97405" w14:textId="12B5C9F6" w:rsidR="00636559" w:rsidRPr="00C1743E" w:rsidRDefault="00636559" w:rsidP="006365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14:paraId="0714B14C" w14:textId="2B4619FB" w:rsidR="00636559" w:rsidRPr="00D21691" w:rsidRDefault="00636559" w:rsidP="00636559">
            <w:pPr>
              <w:jc w:val="center"/>
            </w:pPr>
            <w:r>
              <w:t>Franica Barčot</w:t>
            </w:r>
          </w:p>
        </w:tc>
        <w:tc>
          <w:tcPr>
            <w:tcW w:w="1190" w:type="dxa"/>
            <w:shd w:val="clear" w:color="auto" w:fill="auto"/>
          </w:tcPr>
          <w:p w14:paraId="3FE25D0B" w14:textId="5BFBAECE" w:rsidR="00636559" w:rsidRPr="00C1743E" w:rsidRDefault="00636559" w:rsidP="00636559">
            <w:pPr>
              <w:jc w:val="center"/>
            </w:pPr>
            <w:r>
              <w:t>123</w:t>
            </w:r>
          </w:p>
        </w:tc>
      </w:tr>
    </w:tbl>
    <w:p w14:paraId="5412E32A" w14:textId="77777777" w:rsidR="009B0BF2" w:rsidRDefault="009B0BF2"/>
    <w:sectPr w:rsidR="009B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5472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2"/>
    <w:rsid w:val="00194A72"/>
    <w:rsid w:val="004C6133"/>
    <w:rsid w:val="00590769"/>
    <w:rsid w:val="005D57F1"/>
    <w:rsid w:val="00636559"/>
    <w:rsid w:val="007268B7"/>
    <w:rsid w:val="00985C81"/>
    <w:rsid w:val="009B0BF2"/>
    <w:rsid w:val="00DC3E81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757"/>
  <w15:chartTrackingRefBased/>
  <w15:docId w15:val="{572C71EB-0DAE-42CE-9025-F8C81C0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0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9B0BF2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9B0B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0B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0B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0B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0BF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4</cp:revision>
  <cp:lastPrinted>2023-09-27T07:58:00Z</cp:lastPrinted>
  <dcterms:created xsi:type="dcterms:W3CDTF">2024-04-16T11:47:00Z</dcterms:created>
  <dcterms:modified xsi:type="dcterms:W3CDTF">2024-04-16T12:13:00Z</dcterms:modified>
</cp:coreProperties>
</file>