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0550" w14:textId="30E9E671" w:rsidR="005C79B7" w:rsidRDefault="00BE0B14" w:rsidP="005C79B7">
      <w:pPr>
        <w:spacing w:before="48" w:after="120" w:line="240" w:lineRule="auto"/>
        <w:outlineLvl w:val="0"/>
        <w:rPr>
          <w:rFonts w:ascii="Helvetica" w:eastAsia="Times New Roman" w:hAnsi="Helvetica" w:cs="Helvetica"/>
          <w:color w:val="393939"/>
          <w:sz w:val="18"/>
          <w:szCs w:val="18"/>
          <w:lang w:val="hr-HR" w:eastAsia="hr-HR"/>
        </w:rPr>
      </w:pP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kandidata</w:t>
      </w:r>
      <w:proofErr w:type="spellEnd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suca</w:t>
      </w:r>
      <w:proofErr w:type="spellEnd"/>
      <w:r w:rsidR="005C79B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 w:rsidR="005C79B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Županijskog</w:t>
      </w:r>
      <w:proofErr w:type="spellEnd"/>
      <w:r w:rsidR="005C79B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proofErr w:type="spellStart"/>
      <w:r w:rsidR="005C79B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suda</w:t>
      </w:r>
      <w:proofErr w:type="spellEnd"/>
      <w:r w:rsidR="005C79B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u </w:t>
      </w:r>
      <w:proofErr w:type="spellStart"/>
      <w:r w:rsidR="00CE14AB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Splitu</w:t>
      </w:r>
      <w:proofErr w:type="spellEnd"/>
      <w:r w:rsidR="00CE14AB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</w:p>
    <w:p w14:paraId="31DDAB20" w14:textId="77777777" w:rsidR="005C79B7" w:rsidRDefault="005C79B7" w:rsidP="005C79B7">
      <w:pPr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</w:pP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Redoslijed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kandidata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koji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podnijeli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prijavu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oglas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objavlj</w:t>
      </w:r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en</w:t>
      </w:r>
      <w:proofErr w:type="spellEnd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 „</w:t>
      </w:r>
      <w:proofErr w:type="spellStart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Narodnim</w:t>
      </w:r>
      <w:proofErr w:type="spellEnd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proofErr w:type="gramStart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novinama</w:t>
      </w:r>
      <w:proofErr w:type="spellEnd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“ </w:t>
      </w:r>
      <w:proofErr w:type="spellStart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broj</w:t>
      </w:r>
      <w:proofErr w:type="spellEnd"/>
      <w:proofErr w:type="gramEnd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62/23, od 9</w:t>
      </w:r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. </w:t>
      </w:r>
      <w:proofErr w:type="spellStart"/>
      <w:r w:rsidR="001B1960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l</w:t>
      </w:r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ipnja</w:t>
      </w:r>
      <w:proofErr w:type="spellEnd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2023., za 1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suca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Županijskog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suda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</w:t>
      </w:r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 w:rsidR="00CE14AB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Splitu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kazneni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odjel</w:t>
      </w:r>
      <w:proofErr w:type="spellEnd"/>
      <w:r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,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utvrđen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na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temelju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ocjene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obnašanja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sudačke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>dužnosti</w:t>
      </w:r>
      <w:proofErr w:type="spellEnd"/>
      <w:r w:rsidR="001B1960">
        <w:rPr>
          <w:rFonts w:ascii="Helvetica" w:eastAsia="Times New Roman" w:hAnsi="Helvetica" w:cs="Helvetica"/>
          <w:sz w:val="18"/>
          <w:szCs w:val="18"/>
          <w:lang w:eastAsia="hr-HR"/>
        </w:rPr>
        <w:t xml:space="preserve">: </w:t>
      </w:r>
    </w:p>
    <w:p w14:paraId="1FFAB508" w14:textId="77777777" w:rsidR="005C79B7" w:rsidRDefault="005C79B7" w:rsidP="005C79B7">
      <w:pPr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val="hr-HR" w:eastAsia="hr-HR"/>
        </w:rPr>
      </w:pPr>
    </w:p>
    <w:tbl>
      <w:tblPr>
        <w:tblStyle w:val="Reetkatablice"/>
        <w:tblW w:w="7086" w:type="dxa"/>
        <w:tblInd w:w="360" w:type="dxa"/>
        <w:tblLook w:val="04A0" w:firstRow="1" w:lastRow="0" w:firstColumn="1" w:lastColumn="0" w:noHBand="0" w:noVBand="1"/>
      </w:tblPr>
      <w:tblGrid>
        <w:gridCol w:w="622"/>
        <w:gridCol w:w="4826"/>
        <w:gridCol w:w="1638"/>
      </w:tblGrid>
      <w:tr w:rsidR="001B1960" w14:paraId="3E1026B5" w14:textId="77777777" w:rsidTr="001B196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58A" w14:textId="77777777" w:rsidR="001B1960" w:rsidRDefault="001B1960">
            <w:pPr>
              <w:spacing w:after="0"/>
              <w:ind w:left="284"/>
              <w:jc w:val="both"/>
              <w:rPr>
                <w:rFonts w:cs="Times New Roman"/>
                <w:sz w:val="16"/>
                <w:szCs w:val="16"/>
                <w:lang w:val="hr-HR"/>
              </w:rPr>
            </w:pPr>
            <w:bookmarkStart w:id="0" w:name="_Hlk63679002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3D5" w14:textId="77777777" w:rsidR="001B1960" w:rsidRDefault="001B1960" w:rsidP="001B1960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hr-HR"/>
              </w:rPr>
            </w:pPr>
            <w:r>
              <w:rPr>
                <w:rFonts w:cs="Times New Roman"/>
                <w:sz w:val="16"/>
                <w:szCs w:val="16"/>
                <w:lang w:val="hr-HR"/>
              </w:rPr>
              <w:t>KANDIDATI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803B" w14:textId="77777777" w:rsidR="001B1960" w:rsidRDefault="001B1960" w:rsidP="001B1960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hr-HR"/>
              </w:rPr>
            </w:pPr>
            <w:r>
              <w:rPr>
                <w:rFonts w:eastAsia="Times New Roman" w:cs="Times New Roman"/>
                <w:sz w:val="16"/>
                <w:szCs w:val="16"/>
                <w:lang w:val="hr-HR"/>
              </w:rPr>
              <w:t>Ocjena obnašanja sudačke dužnosti</w:t>
            </w:r>
          </w:p>
        </w:tc>
      </w:tr>
      <w:tr w:rsidR="00321340" w14:paraId="048913D2" w14:textId="77777777" w:rsidTr="00290A0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E57" w14:textId="77777777" w:rsidR="00321340" w:rsidRDefault="00321340" w:rsidP="00BD4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9840" w14:textId="77777777" w:rsidR="00321340" w:rsidRDefault="00321340" w:rsidP="001B1960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 xml:space="preserve">Magda Davidović Glumac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561" w14:textId="77777777" w:rsidR="00321340" w:rsidRDefault="00321340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134</w:t>
            </w:r>
          </w:p>
        </w:tc>
      </w:tr>
      <w:tr w:rsidR="00321340" w14:paraId="4FF84007" w14:textId="77777777" w:rsidTr="007F62F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101" w14:textId="77777777" w:rsidR="00321340" w:rsidRDefault="00321340" w:rsidP="00BD4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E24D" w14:textId="77777777" w:rsidR="00321340" w:rsidRDefault="00321340" w:rsidP="001B1960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Vuko Adžić Katalinić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3FD" w14:textId="77777777" w:rsidR="00321340" w:rsidRDefault="00321340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128</w:t>
            </w:r>
          </w:p>
        </w:tc>
      </w:tr>
      <w:tr w:rsidR="00321340" w14:paraId="58DDC972" w14:textId="77777777" w:rsidTr="00E64E4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4C6" w14:textId="77777777" w:rsidR="00321340" w:rsidRDefault="00321340" w:rsidP="00BD41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3671" w14:textId="77777777" w:rsidR="00321340" w:rsidRDefault="00321340" w:rsidP="001B1960">
            <w:pPr>
              <w:jc w:val="both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Marina Boko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4D5" w14:textId="77777777" w:rsidR="00321340" w:rsidRDefault="00321340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lang w:val="hr-HR"/>
              </w:rPr>
            </w:pPr>
            <w:r>
              <w:rPr>
                <w:rFonts w:ascii="Helvetica" w:hAnsi="Helvetica" w:cs="Helvetica"/>
                <w:sz w:val="18"/>
                <w:szCs w:val="18"/>
                <w:lang w:val="hr-HR"/>
              </w:rPr>
              <w:t>102</w:t>
            </w:r>
          </w:p>
        </w:tc>
      </w:tr>
      <w:bookmarkEnd w:id="0"/>
    </w:tbl>
    <w:p w14:paraId="4F8611D9" w14:textId="77777777" w:rsidR="008E683B" w:rsidRDefault="008E683B"/>
    <w:sectPr w:rsidR="008E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71D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86E3658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239096E"/>
    <w:multiLevelType w:val="hybridMultilevel"/>
    <w:tmpl w:val="E7006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9D"/>
    <w:rsid w:val="001B1960"/>
    <w:rsid w:val="00321340"/>
    <w:rsid w:val="005C79B7"/>
    <w:rsid w:val="00651D84"/>
    <w:rsid w:val="007C557F"/>
    <w:rsid w:val="007D15F2"/>
    <w:rsid w:val="008E683B"/>
    <w:rsid w:val="00BE0B14"/>
    <w:rsid w:val="00C85EDC"/>
    <w:rsid w:val="00CE14AB"/>
    <w:rsid w:val="00DB3E9D"/>
    <w:rsid w:val="00E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3B8"/>
  <w15:chartTrackingRefBased/>
  <w15:docId w15:val="{35FAA154-0881-449F-A804-4830005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B7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79B7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9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Pavlović</dc:creator>
  <cp:keywords/>
  <dc:description/>
  <cp:lastModifiedBy>Miroslav Matešković</cp:lastModifiedBy>
  <cp:revision>2</cp:revision>
  <cp:lastPrinted>2024-03-05T13:24:00Z</cp:lastPrinted>
  <dcterms:created xsi:type="dcterms:W3CDTF">2024-04-16T12:11:00Z</dcterms:created>
  <dcterms:modified xsi:type="dcterms:W3CDTF">2024-04-16T12:11:00Z</dcterms:modified>
</cp:coreProperties>
</file>